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F3A" w:rsidRPr="00B96F3A" w:rsidRDefault="00B96F3A" w:rsidP="00B96F3A">
      <w:pPr>
        <w:spacing w:after="78" w:line="220" w:lineRule="exact"/>
        <w:jc w:val="right"/>
        <w:rPr>
          <w:rFonts w:ascii="Times New Roman" w:eastAsia="MS Mincho" w:hAnsi="Times New Roman"/>
          <w:i/>
          <w:color w:val="auto"/>
          <w:sz w:val="24"/>
          <w:szCs w:val="24"/>
          <w:lang w:eastAsia="en-US"/>
        </w:rPr>
      </w:pPr>
      <w:r>
        <w:rPr>
          <w:rFonts w:ascii="Times New Roman" w:eastAsia="MS Mincho" w:hAnsi="Times New Roman"/>
          <w:i/>
          <w:color w:val="auto"/>
          <w:sz w:val="24"/>
          <w:szCs w:val="24"/>
          <w:lang w:eastAsia="en-US"/>
        </w:rPr>
        <w:t>Приложение №2 к ООП О</w:t>
      </w:r>
      <w:r w:rsidRPr="00B96F3A">
        <w:rPr>
          <w:rFonts w:ascii="Times New Roman" w:eastAsia="MS Mincho" w:hAnsi="Times New Roman"/>
          <w:i/>
          <w:color w:val="auto"/>
          <w:sz w:val="24"/>
          <w:szCs w:val="24"/>
          <w:lang w:eastAsia="en-US"/>
        </w:rPr>
        <w:t>ОО</w:t>
      </w:r>
    </w:p>
    <w:p w:rsidR="00B96F3A" w:rsidRPr="00B96F3A" w:rsidRDefault="00B96F3A" w:rsidP="00B96F3A">
      <w:pPr>
        <w:autoSpaceDE w:val="0"/>
        <w:autoSpaceDN w:val="0"/>
        <w:spacing w:after="0" w:line="230" w:lineRule="auto"/>
        <w:ind w:left="567"/>
        <w:rPr>
          <w:rFonts w:ascii="Times New Roman" w:hAnsi="Times New Roman"/>
          <w:b/>
          <w:sz w:val="24"/>
          <w:szCs w:val="24"/>
          <w:lang w:eastAsia="en-US"/>
        </w:rPr>
      </w:pPr>
    </w:p>
    <w:p w:rsidR="00B96F3A" w:rsidRPr="00B96F3A" w:rsidRDefault="00B96F3A" w:rsidP="00B96F3A">
      <w:pPr>
        <w:autoSpaceDE w:val="0"/>
        <w:autoSpaceDN w:val="0"/>
        <w:spacing w:after="0" w:line="230" w:lineRule="auto"/>
        <w:ind w:left="567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B96F3A">
        <w:rPr>
          <w:rFonts w:ascii="Times New Roman" w:hAnsi="Times New Roman"/>
          <w:b/>
          <w:sz w:val="24"/>
          <w:szCs w:val="24"/>
          <w:lang w:eastAsia="en-US"/>
        </w:rPr>
        <w:t>МИНИСТЕРСТВО ПРОСВЕЩЕНИЯ РОССИЙСКОЙ ФЕДЕРАЦИИ</w:t>
      </w:r>
    </w:p>
    <w:p w:rsidR="00B96F3A" w:rsidRPr="00B96F3A" w:rsidRDefault="00B96F3A" w:rsidP="00B96F3A">
      <w:pPr>
        <w:autoSpaceDE w:val="0"/>
        <w:autoSpaceDN w:val="0"/>
        <w:spacing w:before="670" w:after="0" w:line="230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B96F3A">
        <w:rPr>
          <w:rFonts w:ascii="Times New Roman" w:hAnsi="Times New Roman"/>
          <w:sz w:val="24"/>
          <w:szCs w:val="24"/>
          <w:lang w:eastAsia="en-US"/>
        </w:rPr>
        <w:t xml:space="preserve">                           Министерство образования и науки Чеченской Республики</w:t>
      </w:r>
    </w:p>
    <w:p w:rsidR="00B96F3A" w:rsidRPr="00B96F3A" w:rsidRDefault="00B96F3A" w:rsidP="00B96F3A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B96F3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МБОУ «СОШ № 67» г. Грозного</w:t>
      </w:r>
    </w:p>
    <w:tbl>
      <w:tblPr>
        <w:tblW w:w="1000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B96F3A" w:rsidRPr="00B96F3A" w:rsidTr="00E13692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      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  УТВЕРЖДЕНО</w:t>
            </w:r>
          </w:p>
        </w:tc>
      </w:tr>
      <w:tr w:rsidR="00B96F3A" w:rsidRPr="00B96F3A" w:rsidTr="00E13692">
        <w:trPr>
          <w:trHeight w:hRule="exact" w:val="276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МО </w:t>
            </w:r>
            <w:r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>филологич</w:t>
            </w: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цикла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      Заместитель директора по УР</w:t>
            </w:r>
          </w:p>
        </w:tc>
        <w:tc>
          <w:tcPr>
            <w:tcW w:w="3440" w:type="dxa"/>
            <w:vMerge/>
          </w:tcPr>
          <w:p w:rsidR="00B96F3A" w:rsidRPr="00B96F3A" w:rsidRDefault="00B96F3A" w:rsidP="00B96F3A">
            <w:pPr>
              <w:spacing w:after="160" w:line="259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B96F3A" w:rsidRPr="00B96F3A" w:rsidRDefault="00B96F3A" w:rsidP="00B96F3A">
      <w:pPr>
        <w:autoSpaceDE w:val="0"/>
        <w:autoSpaceDN w:val="0"/>
        <w:spacing w:after="0" w:line="60" w:lineRule="exac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tbl>
      <w:tblPr>
        <w:tblW w:w="10046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B96F3A" w:rsidRPr="00B96F3A" w:rsidTr="00E13692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106"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Протокол №1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>______________Мутаева П.М.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    Приказ №97-1/01-55</w:t>
            </w:r>
          </w:p>
        </w:tc>
      </w:tr>
      <w:tr w:rsidR="00B96F3A" w:rsidRPr="00B96F3A" w:rsidTr="00E13692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>от "30" августа 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B96F3A">
              <w:rPr>
                <w:rFonts w:ascii="Times New Roman" w:hAnsi="Times New Roman"/>
                <w:w w:val="102"/>
                <w:sz w:val="24"/>
                <w:szCs w:val="24"/>
                <w:lang w:eastAsia="en-US"/>
              </w:rPr>
              <w:t xml:space="preserve">    от "31" августа 2022 г.</w:t>
            </w:r>
          </w:p>
        </w:tc>
      </w:tr>
      <w:tr w:rsidR="00B96F3A" w:rsidRPr="00B96F3A" w:rsidTr="00E13692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96F3A" w:rsidRPr="00B96F3A" w:rsidRDefault="00B96F3A" w:rsidP="00B96F3A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B96F3A" w:rsidRPr="00B96F3A" w:rsidRDefault="00B96F3A" w:rsidP="00B96F3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96F3A">
        <w:rPr>
          <w:rFonts w:ascii="Times New Roman" w:hAnsi="Times New Roman"/>
          <w:b/>
          <w:sz w:val="24"/>
          <w:szCs w:val="24"/>
          <w:lang w:eastAsia="en-US"/>
        </w:rPr>
        <w:t xml:space="preserve">                                             </w:t>
      </w:r>
    </w:p>
    <w:p w:rsidR="00B96F3A" w:rsidRPr="00B96F3A" w:rsidRDefault="00B96F3A" w:rsidP="00B96F3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B96F3A" w:rsidRPr="00B96F3A" w:rsidRDefault="00B96F3A" w:rsidP="00B96F3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B96F3A" w:rsidRPr="00B96F3A" w:rsidRDefault="00B96F3A" w:rsidP="00B96F3A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               </w:t>
      </w:r>
      <w:r w:rsidRPr="00B96F3A">
        <w:rPr>
          <w:rFonts w:ascii="Times New Roman" w:hAnsi="Times New Roman"/>
          <w:b/>
          <w:sz w:val="24"/>
          <w:szCs w:val="24"/>
          <w:lang w:eastAsia="en-US"/>
        </w:rPr>
        <w:t>РАБОЧАЯ ПРОГРАММА</w:t>
      </w:r>
    </w:p>
    <w:p w:rsidR="00B96F3A" w:rsidRDefault="00B96F3A" w:rsidP="00B96F3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hAnsi="Times New Roman"/>
          <w:sz w:val="28"/>
          <w:szCs w:val="24"/>
          <w:lang w:eastAsia="en-US"/>
        </w:rPr>
      </w:pPr>
      <w:r w:rsidRPr="00B96F3A">
        <w:rPr>
          <w:rFonts w:ascii="Times New Roman" w:hAnsi="Times New Roman"/>
          <w:sz w:val="28"/>
          <w:szCs w:val="24"/>
          <w:lang w:eastAsia="en-US"/>
        </w:rPr>
        <w:t xml:space="preserve">по </w:t>
      </w:r>
      <w:r>
        <w:rPr>
          <w:rFonts w:ascii="Times New Roman" w:hAnsi="Times New Roman"/>
          <w:sz w:val="28"/>
          <w:szCs w:val="24"/>
          <w:lang w:eastAsia="en-US"/>
        </w:rPr>
        <w:t>внеурочной</w:t>
      </w:r>
      <w:r w:rsidRPr="00B96F3A">
        <w:rPr>
          <w:rFonts w:ascii="Times New Roman" w:hAnsi="Times New Roman"/>
          <w:sz w:val="28"/>
          <w:szCs w:val="24"/>
          <w:lang w:eastAsia="en-US"/>
        </w:rPr>
        <w:t xml:space="preserve"> деятельности</w:t>
      </w:r>
    </w:p>
    <w:p w:rsidR="00B96F3A" w:rsidRPr="00B96F3A" w:rsidRDefault="00B96F3A" w:rsidP="00B96F3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hAnsi="Times New Roman"/>
          <w:sz w:val="28"/>
          <w:szCs w:val="24"/>
          <w:lang w:eastAsia="en-US"/>
        </w:rPr>
      </w:pPr>
      <w:r w:rsidRPr="00B96F3A">
        <w:rPr>
          <w:rFonts w:ascii="Times New Roman" w:hAnsi="Times New Roman"/>
          <w:sz w:val="28"/>
          <w:szCs w:val="24"/>
          <w:lang w:eastAsia="en-US"/>
        </w:rPr>
        <w:t>«</w:t>
      </w:r>
      <w:r w:rsidRPr="00B96F3A">
        <w:rPr>
          <w:rFonts w:ascii="Times New Roman" w:hAnsi="Times New Roman"/>
          <w:sz w:val="28"/>
          <w:szCs w:val="24"/>
          <w:lang w:eastAsia="en-US"/>
        </w:rPr>
        <w:t>Подготовка к ОГЭ по русскому языку</w:t>
      </w:r>
      <w:r w:rsidRPr="00B96F3A">
        <w:rPr>
          <w:rFonts w:ascii="Times New Roman" w:hAnsi="Times New Roman"/>
          <w:sz w:val="28"/>
          <w:szCs w:val="24"/>
          <w:lang w:eastAsia="en-US"/>
        </w:rPr>
        <w:t>»</w:t>
      </w:r>
    </w:p>
    <w:p w:rsidR="00B96F3A" w:rsidRPr="00B96F3A" w:rsidRDefault="00B96F3A" w:rsidP="00B96F3A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hAnsi="Times New Roman"/>
          <w:sz w:val="28"/>
          <w:szCs w:val="24"/>
          <w:lang w:eastAsia="en-US"/>
        </w:rPr>
      </w:pPr>
      <w:r w:rsidRPr="00B96F3A">
        <w:rPr>
          <w:rFonts w:ascii="Times New Roman" w:hAnsi="Times New Roman"/>
          <w:sz w:val="28"/>
          <w:szCs w:val="24"/>
          <w:lang w:eastAsia="en-US"/>
        </w:rPr>
        <w:t>(для 5-х классов образовательных организаций)</w:t>
      </w:r>
    </w:p>
    <w:p w:rsidR="00B96F3A" w:rsidRPr="00B96F3A" w:rsidRDefault="00B96F3A" w:rsidP="00B96F3A">
      <w:pPr>
        <w:autoSpaceDE w:val="0"/>
        <w:autoSpaceDN w:val="0"/>
        <w:spacing w:before="100" w:beforeAutospacing="1" w:after="0" w:line="230" w:lineRule="auto"/>
        <w:ind w:right="1952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B96F3A">
        <w:rPr>
          <w:rFonts w:ascii="Times New Roman" w:hAnsi="Times New Roman"/>
          <w:sz w:val="24"/>
          <w:szCs w:val="24"/>
          <w:lang w:eastAsia="en-US"/>
        </w:rPr>
        <w:t xml:space="preserve">        </w:t>
      </w: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Pr="00B96F3A" w:rsidRDefault="00B96F3A" w:rsidP="00B96F3A">
      <w:pPr>
        <w:spacing w:after="160" w:line="259" w:lineRule="auto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:rsidR="00B96F3A" w:rsidRDefault="00B96F3A" w:rsidP="00B96F3A">
      <w:pPr>
        <w:spacing w:after="160" w:line="259" w:lineRule="auto"/>
        <w:rPr>
          <w:rFonts w:ascii="Times New Roman" w:hAnsi="Times New Roman"/>
          <w:sz w:val="24"/>
          <w:szCs w:val="24"/>
          <w:lang w:eastAsia="en-US"/>
        </w:rPr>
      </w:pPr>
      <w:r w:rsidRPr="00B96F3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Грозный 2022</w:t>
      </w: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DB5159" w:rsidRDefault="00200F00" w:rsidP="004C610F">
      <w:pPr>
        <w:pStyle w:val="aa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0F0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4C610F" w:rsidRPr="004C610F" w:rsidRDefault="004C610F" w:rsidP="004C610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3A565A" w:rsidRPr="00200F00" w:rsidRDefault="00200F00" w:rsidP="00200F00">
      <w:pPr>
        <w:tabs>
          <w:tab w:val="left" w:pos="3870"/>
        </w:tabs>
        <w:spacing w:after="12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</w:t>
      </w:r>
      <w:r w:rsidR="00F24985" w:rsidRPr="00200F00">
        <w:rPr>
          <w:rFonts w:ascii="Times New Roman" w:hAnsi="Times New Roman"/>
          <w:sz w:val="24"/>
          <w:szCs w:val="24"/>
        </w:rPr>
        <w:t xml:space="preserve">Программа курса по выбору </w:t>
      </w:r>
      <w:r w:rsidR="00DB5159" w:rsidRPr="00200F00">
        <w:rPr>
          <w:rFonts w:ascii="Times New Roman" w:hAnsi="Times New Roman"/>
          <w:b/>
          <w:color w:val="auto"/>
          <w:sz w:val="24"/>
          <w:szCs w:val="24"/>
        </w:rPr>
        <w:t>«</w:t>
      </w:r>
      <w:r w:rsidR="004C610F">
        <w:rPr>
          <w:rFonts w:ascii="Times New Roman" w:hAnsi="Times New Roman"/>
          <w:b/>
          <w:color w:val="auto"/>
          <w:sz w:val="24"/>
          <w:szCs w:val="24"/>
        </w:rPr>
        <w:t>Подготовка к ОГЭ</w:t>
      </w:r>
      <w:r w:rsidR="001A0F18">
        <w:rPr>
          <w:rFonts w:ascii="Times New Roman" w:hAnsi="Times New Roman"/>
          <w:b/>
          <w:color w:val="auto"/>
          <w:sz w:val="24"/>
          <w:szCs w:val="24"/>
        </w:rPr>
        <w:t xml:space="preserve"> по русскому языку</w:t>
      </w:r>
      <w:r w:rsidR="00DB5159" w:rsidRPr="00200F00">
        <w:rPr>
          <w:rFonts w:ascii="Times New Roman" w:hAnsi="Times New Roman"/>
          <w:b/>
          <w:color w:val="auto"/>
          <w:sz w:val="24"/>
          <w:szCs w:val="24"/>
        </w:rPr>
        <w:t>»</w:t>
      </w:r>
      <w:r w:rsidR="00F24985" w:rsidRPr="00200F00">
        <w:rPr>
          <w:rFonts w:ascii="Times New Roman" w:hAnsi="Times New Roman"/>
          <w:sz w:val="24"/>
          <w:szCs w:val="24"/>
        </w:rPr>
        <w:t xml:space="preserve"> для </w:t>
      </w:r>
      <w:r w:rsidR="001A0F18">
        <w:rPr>
          <w:rFonts w:ascii="Times New Roman" w:hAnsi="Times New Roman"/>
          <w:sz w:val="24"/>
          <w:szCs w:val="24"/>
        </w:rPr>
        <w:t>5-</w:t>
      </w:r>
      <w:r w:rsidR="00B96F3A">
        <w:rPr>
          <w:rFonts w:ascii="Times New Roman" w:hAnsi="Times New Roman"/>
          <w:sz w:val="24"/>
          <w:szCs w:val="24"/>
        </w:rPr>
        <w:t xml:space="preserve">6 классов </w:t>
      </w:r>
      <w:r w:rsidR="00F24985" w:rsidRPr="00200F00">
        <w:rPr>
          <w:rFonts w:ascii="Times New Roman" w:hAnsi="Times New Roman"/>
          <w:sz w:val="24"/>
          <w:szCs w:val="24"/>
        </w:rPr>
        <w:t xml:space="preserve">основной общеобразовательной школы построена с учётом принципа системности, доступности, научности и преемственности между различными разделами курса русского языка с учётом метапредметных связей с курсом литературы. 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Данный курс рассчитан</w:t>
      </w:r>
      <w:r w:rsidR="001A0F18">
        <w:rPr>
          <w:rFonts w:ascii="Times New Roman" w:hAnsi="Times New Roman"/>
          <w:sz w:val="24"/>
          <w:szCs w:val="24"/>
        </w:rPr>
        <w:t xml:space="preserve"> на период изучения по 1</w:t>
      </w:r>
      <w:r w:rsidRPr="00200F00">
        <w:rPr>
          <w:rFonts w:ascii="Times New Roman" w:hAnsi="Times New Roman"/>
          <w:sz w:val="24"/>
          <w:szCs w:val="24"/>
        </w:rPr>
        <w:t xml:space="preserve"> час</w:t>
      </w:r>
      <w:r w:rsidR="001A0F18">
        <w:rPr>
          <w:rFonts w:ascii="Times New Roman" w:hAnsi="Times New Roman"/>
          <w:sz w:val="24"/>
          <w:szCs w:val="24"/>
        </w:rPr>
        <w:t>у</w:t>
      </w:r>
      <w:r w:rsidR="006369AC" w:rsidRPr="00200F00">
        <w:rPr>
          <w:rFonts w:ascii="Times New Roman" w:hAnsi="Times New Roman"/>
          <w:sz w:val="24"/>
          <w:szCs w:val="24"/>
        </w:rPr>
        <w:t xml:space="preserve"> в неделю </w:t>
      </w:r>
      <w:r w:rsidR="00DB5159" w:rsidRPr="00200F00">
        <w:rPr>
          <w:rFonts w:ascii="Times New Roman" w:hAnsi="Times New Roman"/>
          <w:sz w:val="24"/>
          <w:szCs w:val="24"/>
        </w:rPr>
        <w:t>в течение учебного года.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Курс по выбору может быть использован в качестве обобщающего учебного курса по русскому языку для обучающихся 9 классов при подготовке к итоговому собеседованию (ИС) и основному государственному экзамену (ОГЭ) в 9 классе. Содержание курса опирается на знания, умения и навыки обучающихся,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ОГЭ. Вместе с тем курс даёт выпускникам основной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Предполагаемый курс подготовки к ИС и ОГЭ позволит снять психолого-эмоциональное напряжение обучающихся на экзамене, так как они будут иметь возможность более тщательно готовиться к экзаменационным испытаниям. В программу курса включены тестовые задания, аналогичные заданиям КИМов.  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Структура курса при подготовке к ИС: часть 1 состоит из двух заданий по одному тексту: чтение вслух небольшого текста и пересказ прочитанного текста, дополненный высказыванием; часть 2 состоит из двух заданий, не связанных с прочитанным ранее</w:t>
      </w:r>
      <w:r w:rsidRPr="00200F00">
        <w:rPr>
          <w:rFonts w:ascii="Times New Roman" w:hAnsi="Times New Roman"/>
          <w:b/>
          <w:sz w:val="24"/>
          <w:szCs w:val="24"/>
        </w:rPr>
        <w:t xml:space="preserve"> </w:t>
      </w:r>
      <w:r w:rsidRPr="00200F00">
        <w:rPr>
          <w:rFonts w:ascii="Times New Roman" w:hAnsi="Times New Roman"/>
          <w:sz w:val="24"/>
          <w:szCs w:val="24"/>
        </w:rPr>
        <w:t>текстом: монолог и диалог по выбранной теме.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Структура курса при подготовке к ОГЭ: часть 1 - сжатое изложение (задание 1), часть 2 – тесты (задания 2 – 8), часть 3 -  сочинение-рассуждение (задания 9.1, 9.2, 9.3 на выбор). </w:t>
      </w:r>
    </w:p>
    <w:p w:rsidR="003A565A" w:rsidRPr="00200F00" w:rsidRDefault="00F24985" w:rsidP="00200F00">
      <w:pPr>
        <w:pStyle w:val="Default"/>
        <w:jc w:val="both"/>
        <w:rPr>
          <w:szCs w:val="24"/>
        </w:rPr>
      </w:pPr>
      <w:r w:rsidRPr="00200F00">
        <w:rPr>
          <w:szCs w:val="24"/>
        </w:rPr>
        <w:t xml:space="preserve">  В программе данного курса каждая из структурных частей ИС и ОГЭ снабжена алгоритмом выполнения, содержит методические рекомендации и набор типовых тренировочных заданий, что позволяет закрепить полученные знания и успешно подготовиться к сдаче собеседования и ОГЭ по русскому языку.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b/>
          <w:sz w:val="24"/>
          <w:szCs w:val="24"/>
        </w:rPr>
        <w:t xml:space="preserve"> Цели и задачи курса: 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Активизировать внимание</w:t>
      </w:r>
      <w:r w:rsidR="00DB5159" w:rsidRPr="00200F00">
        <w:rPr>
          <w:rFonts w:ascii="Times New Roman" w:hAnsi="Times New Roman"/>
          <w:sz w:val="24"/>
          <w:szCs w:val="24"/>
        </w:rPr>
        <w:t xml:space="preserve"> учащихся на собственной письменной речи;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Выявить наиболее трудные темы </w:t>
      </w:r>
      <w:r w:rsidR="00F24985" w:rsidRPr="00200F00">
        <w:rPr>
          <w:rFonts w:ascii="Times New Roman" w:hAnsi="Times New Roman"/>
          <w:sz w:val="24"/>
          <w:szCs w:val="24"/>
        </w:rPr>
        <w:t>для каждого</w:t>
      </w:r>
      <w:r w:rsidRPr="00200F00">
        <w:rPr>
          <w:rFonts w:ascii="Times New Roman" w:hAnsi="Times New Roman"/>
          <w:sz w:val="24"/>
          <w:szCs w:val="24"/>
        </w:rPr>
        <w:t xml:space="preserve"> обучающегося и класса в целом по русскому языку и отработать их.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Научить самостоятельно</w:t>
      </w:r>
      <w:r w:rsidR="00DB5159" w:rsidRPr="00200F00">
        <w:rPr>
          <w:rFonts w:ascii="Times New Roman" w:hAnsi="Times New Roman"/>
          <w:sz w:val="24"/>
          <w:szCs w:val="24"/>
        </w:rPr>
        <w:t xml:space="preserve"> систематизировать материал, выделять главное.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Обобщить и систематизировать учебный материал по русскому языку за </w:t>
      </w:r>
      <w:r w:rsidR="00F24985" w:rsidRPr="00200F00">
        <w:rPr>
          <w:rFonts w:ascii="Times New Roman" w:hAnsi="Times New Roman"/>
          <w:sz w:val="24"/>
          <w:szCs w:val="24"/>
        </w:rPr>
        <w:t>курс (</w:t>
      </w:r>
      <w:r w:rsidRPr="00200F00">
        <w:rPr>
          <w:rFonts w:ascii="Times New Roman" w:hAnsi="Times New Roman"/>
          <w:sz w:val="24"/>
          <w:szCs w:val="24"/>
        </w:rPr>
        <w:t>5-9 кл</w:t>
      </w:r>
      <w:r w:rsidR="00F24985" w:rsidRPr="00200F00">
        <w:rPr>
          <w:rFonts w:ascii="Times New Roman" w:hAnsi="Times New Roman"/>
          <w:sz w:val="24"/>
          <w:szCs w:val="24"/>
        </w:rPr>
        <w:t>ассов</w:t>
      </w:r>
      <w:r w:rsidRPr="00200F00">
        <w:rPr>
          <w:rFonts w:ascii="Times New Roman" w:hAnsi="Times New Roman"/>
          <w:sz w:val="24"/>
          <w:szCs w:val="24"/>
        </w:rPr>
        <w:t>) согласно новым требованиям экзаменационных тестов;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Отработать этапы формирования и развития речеведческих умений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Повысить уровень речевой и письменной грамотности</w:t>
      </w:r>
      <w:r w:rsidR="00DB5159" w:rsidRPr="00200F00">
        <w:rPr>
          <w:rFonts w:ascii="Times New Roman" w:hAnsi="Times New Roman"/>
          <w:sz w:val="24"/>
          <w:szCs w:val="24"/>
        </w:rPr>
        <w:t xml:space="preserve">, </w:t>
      </w:r>
      <w:r w:rsidRPr="00200F00">
        <w:rPr>
          <w:rFonts w:ascii="Times New Roman" w:hAnsi="Times New Roman"/>
          <w:sz w:val="24"/>
          <w:szCs w:val="24"/>
        </w:rPr>
        <w:t>подготовить обучающихся</w:t>
      </w:r>
      <w:r w:rsidR="00DB5159" w:rsidRPr="00200F00">
        <w:rPr>
          <w:rFonts w:ascii="Times New Roman" w:hAnsi="Times New Roman"/>
          <w:sz w:val="24"/>
          <w:szCs w:val="24"/>
        </w:rPr>
        <w:t xml:space="preserve"> </w:t>
      </w:r>
      <w:r w:rsidRPr="00200F00">
        <w:rPr>
          <w:rFonts w:ascii="Times New Roman" w:hAnsi="Times New Roman"/>
          <w:sz w:val="24"/>
          <w:szCs w:val="24"/>
        </w:rPr>
        <w:t>к успешной сдаче устного и письменного</w:t>
      </w:r>
      <w:r w:rsidR="00DB5159" w:rsidRPr="00200F00">
        <w:rPr>
          <w:rFonts w:ascii="Times New Roman" w:hAnsi="Times New Roman"/>
          <w:sz w:val="24"/>
          <w:szCs w:val="24"/>
        </w:rPr>
        <w:t xml:space="preserve"> экзамена 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Подготовить обучающихся к успешной сдаче ИС и ОГЭ. 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Познакомить с</w:t>
      </w:r>
      <w:r w:rsidR="00DB5159" w:rsidRPr="00200F00">
        <w:rPr>
          <w:rFonts w:ascii="Times New Roman" w:hAnsi="Times New Roman"/>
          <w:sz w:val="24"/>
          <w:szCs w:val="24"/>
        </w:rPr>
        <w:t xml:space="preserve"> практикой экзамена по русскому языку в форме ОГЭ.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Развить умения</w:t>
      </w:r>
      <w:r w:rsidR="00DB5159" w:rsidRPr="00200F00">
        <w:rPr>
          <w:rFonts w:ascii="Times New Roman" w:hAnsi="Times New Roman"/>
          <w:sz w:val="24"/>
          <w:szCs w:val="24"/>
        </w:rPr>
        <w:t xml:space="preserve"> применять теоретические знания на практике; 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Расширение познаний</w:t>
      </w:r>
      <w:r w:rsidR="00DB5159" w:rsidRPr="00200F00">
        <w:rPr>
          <w:rFonts w:ascii="Times New Roman" w:hAnsi="Times New Roman"/>
          <w:sz w:val="24"/>
          <w:szCs w:val="24"/>
        </w:rPr>
        <w:t xml:space="preserve"> учащихся по определенным темам, изученным ранее;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Расширить навыки</w:t>
      </w:r>
      <w:r w:rsidR="00DB5159" w:rsidRPr="00200F00">
        <w:rPr>
          <w:rFonts w:ascii="Times New Roman" w:hAnsi="Times New Roman"/>
          <w:sz w:val="24"/>
          <w:szCs w:val="24"/>
        </w:rPr>
        <w:t xml:space="preserve"> самостоятельной работы со справочной литературой;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Скорректировать умения каждого ученика при работе с КИМами;</w:t>
      </w:r>
    </w:p>
    <w:p w:rsidR="00DB5159" w:rsidRPr="00200F00" w:rsidRDefault="00F24985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Формировать умение</w:t>
      </w:r>
      <w:r w:rsidR="00DB5159" w:rsidRPr="00200F00">
        <w:rPr>
          <w:rFonts w:ascii="Times New Roman" w:hAnsi="Times New Roman"/>
          <w:sz w:val="24"/>
          <w:szCs w:val="24"/>
        </w:rPr>
        <w:t xml:space="preserve"> выбирать из правил соответствующее конкретному правописанию;</w:t>
      </w:r>
    </w:p>
    <w:p w:rsidR="00DB5159" w:rsidRPr="00200F00" w:rsidRDefault="00DB5159" w:rsidP="00200F00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Формировать </w:t>
      </w:r>
      <w:r w:rsidR="00F24985" w:rsidRPr="00200F00">
        <w:rPr>
          <w:rFonts w:ascii="Times New Roman" w:hAnsi="Times New Roman"/>
          <w:sz w:val="24"/>
          <w:szCs w:val="24"/>
        </w:rPr>
        <w:t>умения обучающихся ориентироваться в многообразных</w:t>
      </w:r>
      <w:r w:rsidRPr="00200F00">
        <w:rPr>
          <w:rFonts w:ascii="Times New Roman" w:hAnsi="Times New Roman"/>
          <w:sz w:val="24"/>
          <w:szCs w:val="24"/>
        </w:rPr>
        <w:t xml:space="preserve"> явлениях письма;</w:t>
      </w:r>
    </w:p>
    <w:p w:rsidR="00DB5159" w:rsidRPr="00200F00" w:rsidRDefault="00DB5159" w:rsidP="00200F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B5159" w:rsidRPr="00200F00" w:rsidRDefault="00DB5159" w:rsidP="00200F0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Формы и методы обучения определены возрастом учащихся. При проведении занятий используются компьютеры, проектор, принтер, компьютерная сеть с выходом в Интернет. </w:t>
      </w:r>
      <w:r w:rsidRPr="00200F00">
        <w:rPr>
          <w:rFonts w:ascii="Times New Roman" w:hAnsi="Times New Roman"/>
          <w:sz w:val="24"/>
          <w:szCs w:val="24"/>
        </w:rPr>
        <w:lastRenderedPageBreak/>
        <w:t>Данное оборудование необходимо для тренировки учеников (задания ОГЭ). Теоретическая работа чередуется с практической.</w:t>
      </w:r>
    </w:p>
    <w:p w:rsidR="00DB5159" w:rsidRPr="00200F00" w:rsidRDefault="00DB5159" w:rsidP="00200F0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Формы проведения занятий: беседы, лекция, практические занятия, самостоятельная работа.</w:t>
      </w: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Программой предусмотрены методы обучения: объяснительно-иллюстративные, частично-поисковые, творческие, практические.</w:t>
      </w: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Программа реализуется на основе следующих принципов: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Обучение в активной познавательной деятельности. </w:t>
      </w:r>
      <w:r w:rsidR="00F24985" w:rsidRPr="00200F00">
        <w:rPr>
          <w:rFonts w:ascii="Times New Roman" w:hAnsi="Times New Roman"/>
          <w:sz w:val="24"/>
          <w:szCs w:val="24"/>
        </w:rPr>
        <w:t>Все темы,</w:t>
      </w:r>
      <w:r w:rsidRPr="00200F00">
        <w:rPr>
          <w:rFonts w:ascii="Times New Roman" w:hAnsi="Times New Roman"/>
          <w:sz w:val="24"/>
          <w:szCs w:val="24"/>
        </w:rPr>
        <w:t xml:space="preserve"> учащиеся изучают на лекциях и практике, выполняя творческие задания (сочинения либо задания, направленные на развитие речевых навыков).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Индивидуальное обучение. Для каждого учащегося подобран индивидуальный уровень заданий. Данный уровень может повышаться или понижаться в соответствии с успехами или проблемами, возникающими у учащегося.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Принцип природосообразности. В некоторые из практических занятий включены элементы игры. Игра – средство познания учащимися окружающего мира.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Преемственность. Программа курса построена так, что каждая последующая тема логически связана с предыдущей. Данный принцип учащимся помогает понять важность уже изученного материала и значимость каждого отдельного занятия.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Целостность и непрерывность, означающие, что данная ступень является важным звеном единой общешкольной подготовки по русскому языку. В рамках данной ступени подготовки продолжается осуществление вводного, ознакомительного обучения школьников, предваряющего более глубокое изучение предмета </w:t>
      </w:r>
      <w:r w:rsidR="00F24985" w:rsidRPr="00200F00">
        <w:rPr>
          <w:rFonts w:ascii="Times New Roman" w:hAnsi="Times New Roman"/>
          <w:sz w:val="24"/>
          <w:szCs w:val="24"/>
        </w:rPr>
        <w:t>в 9</w:t>
      </w:r>
      <w:r w:rsidRPr="00200F00">
        <w:rPr>
          <w:rFonts w:ascii="Times New Roman" w:hAnsi="Times New Roman"/>
          <w:sz w:val="24"/>
          <w:szCs w:val="24"/>
        </w:rPr>
        <w:t xml:space="preserve"> классе и при подготовке к ОГЭ.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Практико-ориентированность, обеспечивающая отбор содержания, направленного на решение практических задач планирования деятельности, поиска нужной информации.</w:t>
      </w:r>
    </w:p>
    <w:p w:rsidR="00DB5159" w:rsidRPr="00200F00" w:rsidRDefault="00DB5159" w:rsidP="00200F00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Принцип развивающего </w:t>
      </w:r>
      <w:r w:rsidR="00F24985" w:rsidRPr="00200F00">
        <w:rPr>
          <w:rFonts w:ascii="Times New Roman" w:hAnsi="Times New Roman"/>
          <w:sz w:val="24"/>
          <w:szCs w:val="24"/>
        </w:rPr>
        <w:t>обучения -</w:t>
      </w:r>
      <w:r w:rsidRPr="00200F00">
        <w:rPr>
          <w:rFonts w:ascii="Times New Roman" w:hAnsi="Times New Roman"/>
          <w:sz w:val="24"/>
          <w:szCs w:val="24"/>
        </w:rPr>
        <w:t xml:space="preserve"> обучение ориентировано не только на получение новых знаний в области русского языка, но и на активизацию мыслительных процессов, формирование и развитие у школьников обобщенных способов деятельности, формирование навыков самостоятельной работы с информацией, поиск возможных вариантов ответа и подбор корректных выражений.</w:t>
      </w:r>
    </w:p>
    <w:p w:rsidR="00857CD6" w:rsidRPr="00857CD6" w:rsidRDefault="00DB5159" w:rsidP="00857CD6">
      <w:pPr>
        <w:pStyle w:val="aa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7CD6">
        <w:rPr>
          <w:rFonts w:ascii="Times New Roman" w:hAnsi="Times New Roman"/>
          <w:sz w:val="24"/>
          <w:szCs w:val="24"/>
        </w:rPr>
        <w:br w:type="page"/>
      </w:r>
      <w:r w:rsidR="00857CD6" w:rsidRPr="00857CD6">
        <w:rPr>
          <w:rFonts w:ascii="Times New Roman" w:hAnsi="Times New Roman"/>
          <w:b/>
          <w:sz w:val="24"/>
          <w:szCs w:val="24"/>
        </w:rPr>
        <w:lastRenderedPageBreak/>
        <w:t xml:space="preserve">Содержание курса </w:t>
      </w:r>
    </w:p>
    <w:p w:rsidR="00857CD6" w:rsidRPr="00200F00" w:rsidRDefault="00857CD6" w:rsidP="00857CD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</w:t>
      </w:r>
      <w:r w:rsidRPr="00857CD6">
        <w:rPr>
          <w:rFonts w:ascii="Times New Roman" w:hAnsi="Times New Roman"/>
          <w:sz w:val="24"/>
          <w:szCs w:val="24"/>
        </w:rPr>
        <w:t>Введение.</w:t>
      </w:r>
      <w:r w:rsidRPr="00200F00">
        <w:rPr>
          <w:rFonts w:ascii="Times New Roman" w:hAnsi="Times New Roman"/>
          <w:sz w:val="24"/>
          <w:szCs w:val="24"/>
        </w:rPr>
        <w:t xml:space="preserve"> Нормативные и методические документы по подготовке и проведению устного собеседования и ОГЭ   по русскому языку. Особенности устного собеседования и ОГЭ по русскому языку. Специфика экзаменационной работы. Кодификатор. Демонстрационная версия. Критерии и нормы оценки итогового собеседования, сжатого изложения, тестовых заданий и сочинения.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Орфоэпическая норма, основные правила орфоэпии. Акцентологическая норма (нормы ударения). Причины нарушения орфоэпических и акцентологических норм. Предупреждение ошибок на орфоэпическом уровне. 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Лексическая норма. Лексическое и грамматическое значения слова. Лексическое многообразие лексики русского языка: омонимы, синонимы, антонимы, паронимы; общеупотребительная лексика и лексика ограниченного употребления; заимствованная лексика, устаревшие и новые слова. Фразеологизмы.  Речевые ошибки на лексическом уровне, их предупреждение.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Грамматические нормы (словообразовательная, морфологическая, синтаксическая нормы).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Словообразовательная норма. Предупреждение ошибок при словообразовании и словообразовательном анализе.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Морфологические нормы. Правила и нормы образования форм слов разных частей речи. Морфологический анализ слова. Грамматические и речевые ошибки на морфологическом уровне, их предупреждение.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Синтаксические нормы. Словосочетание. Виды словосочетаний. Построение словосочетаний. Лексическая сочетаемость слов в словосочетаниях.  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Предложение.  Порядок слов в предложении. Виды предложений.  Грамматическая (предикативная)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Интонационная норма. Нормы согласования (правила согласования слов, согласование сказуемого с подлежащим, согласование определений с определяемым словом). Нормы управления. Построение предложений с однородными членами.  Построение сложноподчиненных предложений. Нормы примыкания. Правильное использование деепричастного оборота. Синтаксическая синонимия. Правила преобразования прямой речи в косвенную.  Типичные ошибки при нарушении синтаксических норм, их предупреждение.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Нормы письменной речи: орфографические и пунктуационные нормы.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Орфографическая грамотность. Использование алгоритмов при освоении орфографических правил. Трудные случаи русской орфографии: правописание -Ни -НН- в суффиксах различных частей речи; правописание корней. Правописание приставок; правописание личных окончаний глаголов и суффиксов причастий настоящего времени; правописание суффиксов различных частей речи (кроме -Н-/-НН-); правописание НЕ и НИ; слитное, дефисное и раздельное написание омонимичных слов и сочетаний слов).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Пунктуационная грамотность. 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Текст: структура, языковое оформление. 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lastRenderedPageBreak/>
        <w:t xml:space="preserve">      Функционально-смысловые типы речи, их отличительные признаки. Предупреждение ошибок при определении типов речи.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Функциональные стили, их характеристика. Специфика отдельных стилей речи (произношение, словообразование, лексика и фразеология, морфология, синтаксис). Предупреждение ошибок при определении стиля текста, его фрагмента.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Изобразительно-выразительные средства языка. Выразительные средства лексики и фразеологии. Тропы, их характеристика. Стилистические фигуры.     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Коммуникативная компетенция выпускника (сочинение). Умения, проверяемые на коммуникативном уровне выполнения экзаменационной работы.  Исходные тексты, их характеристика. Информационная насыщенность текстов предыдущих лет. Жанровое многообразие сочинений. Требования к письменной работе выпускника. Композиция письменной экзаменационной работы.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 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Точность и выразительность речи. Речевая культура. Требования к точности и выразительности речи. Грамматический строй речи. Речевые недочеты.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Фоновое оформление работы.  Фактические ошибки, их предупреждение.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Этическая норма.    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Анализ и редактирование образцов ученических сочинений. Редактирование собственных текстов.</w:t>
      </w:r>
    </w:p>
    <w:p w:rsidR="00857CD6" w:rsidRPr="00200F00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     Обобщающее повторение.</w:t>
      </w:r>
    </w:p>
    <w:p w:rsidR="00857CD6" w:rsidRPr="00200F00" w:rsidRDefault="00857CD6" w:rsidP="00857CD6">
      <w:pPr>
        <w:spacing w:after="120"/>
        <w:ind w:left="851" w:hanging="851"/>
        <w:jc w:val="both"/>
        <w:rPr>
          <w:rFonts w:ascii="Times New Roman" w:hAnsi="Times New Roman"/>
          <w:b/>
          <w:sz w:val="24"/>
          <w:szCs w:val="24"/>
        </w:rPr>
      </w:pPr>
    </w:p>
    <w:p w:rsidR="00857CD6" w:rsidRPr="00200F00" w:rsidRDefault="00857CD6" w:rsidP="00857C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9b7e3cd32892c3292816b03349f4a2154fa515f0"/>
      <w:bookmarkStart w:id="1" w:name="0"/>
      <w:bookmarkEnd w:id="0"/>
      <w:bookmarkEnd w:id="1"/>
    </w:p>
    <w:p w:rsidR="00857CD6" w:rsidRPr="00200F00" w:rsidRDefault="00857CD6" w:rsidP="00857C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57CD6" w:rsidRPr="00200F00" w:rsidRDefault="00857CD6" w:rsidP="00857C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57CD6" w:rsidRPr="00200F00" w:rsidRDefault="00857CD6" w:rsidP="00857C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57CD6" w:rsidRDefault="00857CD6" w:rsidP="00857C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A565A" w:rsidRPr="00857CD6" w:rsidRDefault="00857CD6" w:rsidP="00857CD6">
      <w:pPr>
        <w:pStyle w:val="aa"/>
        <w:numPr>
          <w:ilvl w:val="0"/>
          <w:numId w:val="10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57CD6">
        <w:rPr>
          <w:rFonts w:ascii="Times New Roman" w:hAnsi="Times New Roman"/>
          <w:b/>
          <w:sz w:val="24"/>
          <w:szCs w:val="24"/>
        </w:rPr>
        <w:br w:type="page"/>
      </w:r>
      <w:r w:rsidRPr="00857CD6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356325" w:rsidRPr="00200F00">
        <w:rPr>
          <w:rFonts w:ascii="Times New Roman" w:hAnsi="Times New Roman"/>
          <w:sz w:val="24"/>
          <w:szCs w:val="24"/>
        </w:rPr>
        <w:t>внеурочного курса «</w:t>
      </w:r>
      <w:r w:rsidR="004C610F">
        <w:rPr>
          <w:rFonts w:ascii="Times New Roman" w:hAnsi="Times New Roman"/>
          <w:sz w:val="24"/>
          <w:szCs w:val="24"/>
        </w:rPr>
        <w:t>Подготовка к ОГЭ</w:t>
      </w:r>
      <w:r w:rsidR="00356325" w:rsidRPr="00200F00">
        <w:rPr>
          <w:rFonts w:ascii="Times New Roman" w:hAnsi="Times New Roman"/>
          <w:sz w:val="24"/>
          <w:szCs w:val="24"/>
        </w:rPr>
        <w:t>»</w:t>
      </w:r>
      <w:r w:rsidRPr="00200F00">
        <w:rPr>
          <w:rFonts w:ascii="Times New Roman" w:hAnsi="Times New Roman"/>
          <w:sz w:val="24"/>
          <w:szCs w:val="24"/>
        </w:rPr>
        <w:t xml:space="preserve"> обучающийся должен</w:t>
      </w:r>
      <w:r w:rsidRPr="00200F00">
        <w:rPr>
          <w:rFonts w:ascii="Times New Roman" w:hAnsi="Times New Roman"/>
          <w:b/>
          <w:sz w:val="24"/>
          <w:szCs w:val="24"/>
        </w:rPr>
        <w:t xml:space="preserve"> 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0F00">
        <w:rPr>
          <w:rFonts w:ascii="Times New Roman" w:hAnsi="Times New Roman"/>
          <w:b/>
          <w:sz w:val="24"/>
          <w:szCs w:val="24"/>
        </w:rPr>
        <w:t xml:space="preserve"> </w:t>
      </w:r>
      <w:r w:rsidR="00857CD6" w:rsidRPr="00200F00">
        <w:rPr>
          <w:rFonts w:ascii="Times New Roman" w:hAnsi="Times New Roman"/>
          <w:b/>
          <w:sz w:val="24"/>
          <w:szCs w:val="24"/>
        </w:rPr>
        <w:t>З</w:t>
      </w:r>
      <w:r w:rsidRPr="00200F00">
        <w:rPr>
          <w:rFonts w:ascii="Times New Roman" w:hAnsi="Times New Roman"/>
          <w:b/>
          <w:sz w:val="24"/>
          <w:szCs w:val="24"/>
        </w:rPr>
        <w:t>нать</w:t>
      </w:r>
      <w:r w:rsidR="00857CD6">
        <w:rPr>
          <w:rFonts w:ascii="Times New Roman" w:hAnsi="Times New Roman"/>
          <w:b/>
          <w:sz w:val="24"/>
          <w:szCs w:val="24"/>
        </w:rPr>
        <w:t>: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●основные единицы и уровни языка, их признаки и взаимосвязь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●орфоэпические, лексические, грамматические, орфографические и синтаксические, пунктуационные, стилистические нормы современного русского литературного языка; нормы речевого поведения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 структуру сочинения-рассуждения, последовательность этапов его написания;</w:t>
      </w:r>
    </w:p>
    <w:p w:rsidR="003A565A" w:rsidRPr="00200F00" w:rsidRDefault="00857CD6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b/>
          <w:sz w:val="24"/>
          <w:szCs w:val="24"/>
        </w:rPr>
        <w:t>П</w:t>
      </w:r>
      <w:r w:rsidR="00F24985" w:rsidRPr="00200F00">
        <w:rPr>
          <w:rFonts w:ascii="Times New Roman" w:hAnsi="Times New Roman"/>
          <w:b/>
          <w:sz w:val="24"/>
          <w:szCs w:val="24"/>
        </w:rPr>
        <w:t>онимать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●смысл и содержание заданий КИМов, используемых в ходе проведения ОГЭ  </w:t>
      </w:r>
    </w:p>
    <w:p w:rsidR="003A565A" w:rsidRPr="00857CD6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 xml:space="preserve">●правильные способы оформления результатов выполнения КИМов; </w:t>
      </w:r>
    </w:p>
    <w:p w:rsidR="003A565A" w:rsidRPr="00200F00" w:rsidRDefault="00857CD6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b/>
          <w:sz w:val="24"/>
          <w:szCs w:val="24"/>
        </w:rPr>
        <w:t>У</w:t>
      </w:r>
      <w:r w:rsidR="00F24985" w:rsidRPr="00200F00">
        <w:rPr>
          <w:rFonts w:ascii="Times New Roman" w:hAnsi="Times New Roman"/>
          <w:b/>
          <w:sz w:val="24"/>
          <w:szCs w:val="24"/>
        </w:rPr>
        <w:t>меть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●грамотно писать сжатое изложение публицистического стиля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●анализировать языковые единицы с точки зрения правильности, точности   и   уместности их употребления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●проводить лингвистический анализ текстов различных функциональных стилей и разновидностей языка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●создавать сочинения-рассуждения по проблематике текста, предложенного для анализа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●применять в практике речевого общения основные нормы современного русского литературного языка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●соблюдать в практике письма орфографические и пунктуационные нормы современного русского литературного языка</w:t>
      </w:r>
    </w:p>
    <w:p w:rsidR="003A565A" w:rsidRPr="00200F00" w:rsidRDefault="00F24985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00">
        <w:rPr>
          <w:rFonts w:ascii="Times New Roman" w:hAnsi="Times New Roman"/>
          <w:sz w:val="24"/>
          <w:szCs w:val="24"/>
        </w:rPr>
        <w:t>●использовать основные приемы информационной переработки устного и письменного текста.</w:t>
      </w:r>
    </w:p>
    <w:p w:rsidR="00356325" w:rsidRPr="00200F00" w:rsidRDefault="00356325" w:rsidP="00200F0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200F00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Личностные результаты</w:t>
      </w: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</w:p>
    <w:p w:rsidR="00DB5159" w:rsidRPr="00200F00" w:rsidRDefault="00DB5159" w:rsidP="00200F0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200F00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У </w:t>
      </w:r>
      <w:r w:rsidR="00F24985" w:rsidRPr="00200F00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обучающегося будут</w:t>
      </w:r>
      <w:r w:rsidRPr="00200F00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 сформированы: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 xml:space="preserve">понимание русского языка как одной из основных национально-культурных ценностей русского народа; 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 xml:space="preserve">осознание эстетической ценности русского языка; 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 xml:space="preserve">уважительное отношение к родному языку, гордость за него; 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  <w:t>Обучающийся получит возможность для формирования: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потребности сохранить чистоту русского языка как явления национальной культуры; стремление к речевому самосовершенствованию;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 xml:space="preserve">достаточного объема словарного запаса и усвоенных грамматических средств для свободного выражения мыслей и чувств в процессе речевого общения; </w:t>
      </w:r>
    </w:p>
    <w:p w:rsidR="00DB5159" w:rsidRPr="00200F00" w:rsidRDefault="00DB5159" w:rsidP="00200F0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способность к самооценке на основе наблюдения за собственной речью.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  <w:t>Метапредметные результаты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  <w:t>Регулятивные УУД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  <w:t xml:space="preserve">У обучающегося будут сформированы: 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sym w:font="Symbol" w:char="F0B7"/>
      </w:r>
      <w:r w:rsidR="004C610F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</w:t>
      </w: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с помощью педагога объяснять ответа в задании; </w:t>
      </w:r>
    </w:p>
    <w:p w:rsidR="00DB5159" w:rsidRPr="00200F00" w:rsidRDefault="00DB5159" w:rsidP="00200F00">
      <w:pPr>
        <w:widowControl w:val="0"/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>умения определять и формулировать цель деятельности на занятии с помощью педагога;</w:t>
      </w:r>
    </w:p>
    <w:p w:rsidR="00DB5159" w:rsidRPr="00200F00" w:rsidRDefault="00DB5159" w:rsidP="00200F00">
      <w:pPr>
        <w:widowControl w:val="0"/>
        <w:numPr>
          <w:ilvl w:val="0"/>
          <w:numId w:val="8"/>
        </w:numPr>
        <w:tabs>
          <w:tab w:val="left" w:pos="284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sym w:font="Symbol" w:char="F0B7"/>
      </w: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выделять из темы урока известные знания и умения, определять круг неизвестного по изучаемой теме в мини – группе или паре. </w:t>
      </w: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</w:p>
    <w:p w:rsidR="00DB5159" w:rsidRPr="00200F00" w:rsidRDefault="00DB5159" w:rsidP="00200F00">
      <w:pPr>
        <w:tabs>
          <w:tab w:val="left" w:pos="1080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b/>
          <w:color w:val="auto"/>
          <w:kern w:val="3"/>
          <w:sz w:val="24"/>
          <w:szCs w:val="24"/>
          <w:lang w:eastAsia="zh-CN"/>
        </w:rPr>
        <w:lastRenderedPageBreak/>
        <w:t xml:space="preserve">Обучающийся получит возможность для формирования: </w:t>
      </w:r>
    </w:p>
    <w:p w:rsidR="00DB5159" w:rsidRPr="00200F00" w:rsidRDefault="00DB5159" w:rsidP="00200F00">
      <w:pPr>
        <w:tabs>
          <w:tab w:val="left" w:pos="1134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sym w:font="Symbol" w:char="F0B7"/>
      </w: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способности учиться совместно с педагогом и другими партнерами, давать эмоциональную оценку деятельности коллектива на занятии;</w:t>
      </w:r>
    </w:p>
    <w:p w:rsidR="00DB5159" w:rsidRPr="00200F00" w:rsidRDefault="00DB5159" w:rsidP="00200F00">
      <w:pPr>
        <w:tabs>
          <w:tab w:val="left" w:pos="1134"/>
        </w:tabs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sym w:font="Symbol" w:char="F0B7"/>
      </w: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развивать навыки сотрудничества со сверстниками и взрослыми в разных социальных ситуациях, готовности слышать и слушать собеседника и вести диалог, готовности признавать возможность существования различных точек зрения и права каждого иметь свою.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Коммуникативные УУД 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У обучающегося будут сформированы: </w:t>
      </w:r>
    </w:p>
    <w:p w:rsidR="00DB5159" w:rsidRPr="00200F00" w:rsidRDefault="00DB5159" w:rsidP="00200F00">
      <w:pPr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способности планировать учебное сотрудничество в парах, в группах, постановке вопросов, разрешению конфликтов, управлению собственным поведением и поведением другого человека; </w:t>
      </w:r>
    </w:p>
    <w:p w:rsidR="00DB5159" w:rsidRPr="00200F00" w:rsidRDefault="00DB5159" w:rsidP="00200F00">
      <w:pPr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 умение выступать перед аудиторией, выражать правильно свои мысли. 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Обучающийся получит возможность для формирования: </w:t>
      </w:r>
    </w:p>
    <w:p w:rsidR="00DB5159" w:rsidRPr="00200F00" w:rsidRDefault="00DB5159" w:rsidP="00200F00">
      <w:pPr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способности задавать вопросы; </w:t>
      </w:r>
    </w:p>
    <w:p w:rsidR="00DB5159" w:rsidRPr="00200F00" w:rsidRDefault="00DB5159" w:rsidP="00200F00">
      <w:pPr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контролировать действия партнера; </w:t>
      </w:r>
    </w:p>
    <w:p w:rsidR="00DB5159" w:rsidRPr="00200F00" w:rsidRDefault="00DB5159" w:rsidP="00200F00">
      <w:pPr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совместно договариваться о правилах общения и поведения в школе, в творческом объединении, на презентациях и следовать им. 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>Познавательные УУД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У обучающегося будут сформированы: </w:t>
      </w:r>
    </w:p>
    <w:p w:rsidR="00DB5159" w:rsidRPr="00200F00" w:rsidRDefault="00DB5159" w:rsidP="00200F00">
      <w:pPr>
        <w:pStyle w:val="aa"/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умение воспроизводить прослушанный или прочитанный текст с разной степенью свернутости</w:t>
      </w: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; </w:t>
      </w:r>
    </w:p>
    <w:p w:rsidR="00DB5159" w:rsidRPr="00200F00" w:rsidRDefault="00DB5159" w:rsidP="00200F00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навыки соблюдения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DB5159" w:rsidRPr="00200F00" w:rsidRDefault="00DB5159" w:rsidP="00200F00">
      <w:pPr>
        <w:pStyle w:val="aa"/>
        <w:numPr>
          <w:ilvl w:val="0"/>
          <w:numId w:val="8"/>
        </w:numPr>
        <w:tabs>
          <w:tab w:val="left" w:pos="108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>адеква</w:t>
      </w:r>
      <w:r w:rsidRPr="00200F00">
        <w:rPr>
          <w:rFonts w:ascii="Times New Roman" w:hAnsi="Times New Roman"/>
          <w:color w:val="auto"/>
          <w:sz w:val="24"/>
          <w:szCs w:val="24"/>
        </w:rPr>
        <w:t>тное понимание информации устного и письменного сообщения;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Обучающийся получит возможность для формирования: </w:t>
      </w:r>
    </w:p>
    <w:p w:rsidR="00DB5159" w:rsidRPr="00200F00" w:rsidRDefault="00DB5159" w:rsidP="00200F00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умения анализировать, сравнивать, классифицировать и обобщать факты и явления; </w:t>
      </w:r>
    </w:p>
    <w:p w:rsidR="00DB5159" w:rsidRPr="00200F00" w:rsidRDefault="00DB5159" w:rsidP="00200F00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навыков ориентироваться в своей системе знаний: отличать новое от уже известного; </w:t>
      </w:r>
    </w:p>
    <w:p w:rsidR="00DB5159" w:rsidRPr="00200F00" w:rsidRDefault="00DB5159" w:rsidP="00200F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способности свободно, правильно излагать свои мысли в устной и письменной форме;</w:t>
      </w:r>
    </w:p>
    <w:p w:rsidR="00DB5159" w:rsidRPr="00200F00" w:rsidRDefault="00DB5159" w:rsidP="00200F00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/>
          <w:color w:val="auto"/>
          <w:kern w:val="3"/>
          <w:sz w:val="24"/>
          <w:szCs w:val="24"/>
          <w:lang w:eastAsia="zh-CN"/>
        </w:rPr>
      </w:pPr>
      <w:r w:rsidRPr="00200F00">
        <w:rPr>
          <w:rFonts w:ascii="Times New Roman" w:hAnsi="Times New Roman"/>
          <w:color w:val="auto"/>
          <w:kern w:val="3"/>
          <w:sz w:val="24"/>
          <w:szCs w:val="24"/>
          <w:lang w:eastAsia="zh-CN"/>
        </w:rPr>
        <w:t xml:space="preserve">умение добывать новые знания: находить ответы на вопросы, используя свой жизненный опыт, информацию, полученную на занятии. 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>Предметные результаты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У обучающегося будут сформированы: </w:t>
      </w:r>
    </w:p>
    <w:p w:rsidR="00DB5159" w:rsidRPr="00200F00" w:rsidRDefault="00DB5159" w:rsidP="00200F0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основы научных знаний о родном языке; понимание взаимосвязи его уровней и единиц;</w:t>
      </w:r>
    </w:p>
    <w:p w:rsidR="00DB5159" w:rsidRPr="00200F00" w:rsidRDefault="00DB5159" w:rsidP="00200F0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DB5159" w:rsidRPr="00200F00" w:rsidRDefault="00DB5159" w:rsidP="00200F0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lastRenderedPageBreak/>
        <w:t>овладение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</w:t>
      </w: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</w:p>
    <w:p w:rsidR="00DB5159" w:rsidRPr="00200F00" w:rsidRDefault="00DB5159" w:rsidP="00200F00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</w:pPr>
      <w:r w:rsidRPr="00200F00">
        <w:rPr>
          <w:rFonts w:ascii="Times New Roman" w:eastAsia="DejaVu Sans Condensed" w:hAnsi="Times New Roman"/>
          <w:b/>
          <w:color w:val="auto"/>
          <w:kern w:val="3"/>
          <w:sz w:val="24"/>
          <w:szCs w:val="24"/>
          <w:lang w:eastAsia="zh-CN" w:bidi="hi-IN"/>
        </w:rPr>
        <w:t xml:space="preserve">Обучающийся получит возможность для формирования: </w:t>
      </w:r>
    </w:p>
    <w:p w:rsidR="00DB5159" w:rsidRPr="00200F00" w:rsidRDefault="00DB5159" w:rsidP="00200F0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распознавания и анализа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DB5159" w:rsidRPr="00200F00" w:rsidRDefault="00DB5159" w:rsidP="00200F0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DB5159" w:rsidRPr="00200F00" w:rsidRDefault="00DB5159" w:rsidP="00200F0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200F00">
        <w:rPr>
          <w:rFonts w:ascii="Times New Roman" w:hAnsi="Times New Roman"/>
          <w:color w:val="auto"/>
          <w:sz w:val="24"/>
          <w:szCs w:val="24"/>
        </w:rPr>
        <w:t>понимания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DB5159" w:rsidRPr="00200F00" w:rsidRDefault="00DB5159" w:rsidP="00200F00">
      <w:pPr>
        <w:spacing w:after="0" w:line="240" w:lineRule="auto"/>
        <w:jc w:val="both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200F00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    </w:t>
      </w:r>
    </w:p>
    <w:p w:rsidR="00DB5159" w:rsidRDefault="00DB5159" w:rsidP="00200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565A" w:rsidRPr="00857CD6" w:rsidRDefault="00857CD6" w:rsidP="00857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A565A" w:rsidRPr="00200F00" w:rsidRDefault="003A565A" w:rsidP="00200F0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A565A" w:rsidRPr="00200F00" w:rsidRDefault="00857CD6" w:rsidP="004C610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200F00" w:rsidRPr="00200F00">
        <w:rPr>
          <w:rFonts w:ascii="Times New Roman" w:hAnsi="Times New Roman"/>
          <w:b/>
          <w:sz w:val="24"/>
          <w:szCs w:val="24"/>
        </w:rPr>
        <w:t xml:space="preserve">Тематическое планирование курса по выбору </w:t>
      </w:r>
      <w:r w:rsidR="00356325" w:rsidRPr="00200F00">
        <w:rPr>
          <w:rFonts w:ascii="Times New Roman" w:hAnsi="Times New Roman"/>
          <w:b/>
          <w:sz w:val="24"/>
          <w:szCs w:val="24"/>
        </w:rPr>
        <w:t>«</w:t>
      </w:r>
      <w:r w:rsidR="004C610F">
        <w:rPr>
          <w:rFonts w:ascii="Times New Roman" w:hAnsi="Times New Roman"/>
          <w:b/>
          <w:sz w:val="24"/>
          <w:szCs w:val="24"/>
        </w:rPr>
        <w:t xml:space="preserve">Подготовка к ОГЭ </w:t>
      </w:r>
      <w:r w:rsidR="001A0F18">
        <w:rPr>
          <w:rFonts w:ascii="Times New Roman" w:hAnsi="Times New Roman"/>
          <w:b/>
          <w:sz w:val="24"/>
          <w:szCs w:val="24"/>
        </w:rPr>
        <w:t xml:space="preserve">» 5 -6 класс </w:t>
      </w:r>
    </w:p>
    <w:p w:rsidR="003A565A" w:rsidRPr="00200F00" w:rsidRDefault="003A565A" w:rsidP="00200F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4862" w:type="pct"/>
        <w:tblInd w:w="-5" w:type="dxa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8"/>
      </w:tblGrid>
      <w:tr w:rsidR="00200F00" w:rsidRPr="00200F00" w:rsidTr="00857CD6">
        <w:tc>
          <w:tcPr>
            <w:tcW w:w="368" w:type="pct"/>
          </w:tcPr>
          <w:p w:rsidR="00200F00" w:rsidRDefault="00200F00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68" w:type="pct"/>
          </w:tcPr>
          <w:p w:rsidR="00200F00" w:rsidRPr="00200F00" w:rsidRDefault="00200F00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Название занятий </w:t>
            </w:r>
          </w:p>
        </w:tc>
        <w:tc>
          <w:tcPr>
            <w:tcW w:w="515" w:type="pct"/>
          </w:tcPr>
          <w:p w:rsidR="00200F00" w:rsidRPr="00200F00" w:rsidRDefault="00200F00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F0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49" w:type="pct"/>
          </w:tcPr>
          <w:p w:rsidR="00200F00" w:rsidRPr="00200F00" w:rsidRDefault="00200F00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организаций</w:t>
            </w:r>
          </w:p>
        </w:tc>
      </w:tr>
      <w:tr w:rsidR="00B96F3A" w:rsidRPr="00200F00" w:rsidTr="00857CD6">
        <w:tc>
          <w:tcPr>
            <w:tcW w:w="368" w:type="pct"/>
          </w:tcPr>
          <w:p w:rsidR="00B96F3A" w:rsidRDefault="00B96F3A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pct"/>
          </w:tcPr>
          <w:p w:rsidR="00B96F3A" w:rsidRDefault="00B96F3A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515" w:type="pct"/>
          </w:tcPr>
          <w:p w:rsidR="00B96F3A" w:rsidRPr="00200F00" w:rsidRDefault="00B96F3A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pct"/>
          </w:tcPr>
          <w:p w:rsidR="00B96F3A" w:rsidRDefault="00B96F3A" w:rsidP="00200F0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0F00" w:rsidRPr="00200F00" w:rsidTr="00857CD6">
        <w:tc>
          <w:tcPr>
            <w:tcW w:w="368" w:type="pct"/>
          </w:tcPr>
          <w:p w:rsidR="00200F00" w:rsidRPr="00200F00" w:rsidRDefault="00200F00" w:rsidP="00200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68" w:type="pct"/>
            <w:vAlign w:val="center"/>
          </w:tcPr>
          <w:p w:rsidR="00200F00" w:rsidRPr="00200F00" w:rsidRDefault="00200F00" w:rsidP="00200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 Структура ИС: знакомство с КИМами. Критериями оценивания. Итоговое собеседование как контроль читательской грамотности учащихся. </w:t>
            </w:r>
          </w:p>
        </w:tc>
        <w:tc>
          <w:tcPr>
            <w:tcW w:w="515" w:type="pct"/>
          </w:tcPr>
          <w:p w:rsidR="00200F00" w:rsidRPr="00200F00" w:rsidRDefault="00200F00" w:rsidP="00857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200F00" w:rsidRPr="00200F00" w:rsidRDefault="004C610F" w:rsidP="00200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Итоговое собеседование как допуск к ГИА. Структура. Содержание. Оценивание. Демоверсия 2021-2022 г.  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Чтение текста и его подробный пересказ. Части 1 и 2.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Работа с текстом: пересказ. Поиск и формулирование микротемы текста. Работа с вариантами ИС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Монологическое высказывание и диалог. Части 3 и 4.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Подготовка к ИС: отработка основных видов деятельности.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Диалог как оценка функциональной грамотности учащегося. Практикум.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Подготовка к написанию сжатого изложения. Приемы компрессии. Задание 1.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F00">
              <w:rPr>
                <w:rFonts w:ascii="Times New Roman" w:hAnsi="Times New Roman"/>
                <w:sz w:val="24"/>
                <w:szCs w:val="24"/>
              </w:rPr>
              <w:t>Микротема. Абзацное членение текста. Практикум.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Приёмы сжатия текста. Исключение.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«Сжатое изложение»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Приёмы сжатия текста. Обобщение. Замена.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Анализ ошибок.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Контроль умения пересказывать текст. Устный и письменный пересказ.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Пробное ИС. Контроль времени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Пробное ИС. Работа с критериями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Составление монолога по указанной теме. Практикум.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Подготовка к выполнению второй части экзаменационной работы. Синтаксический анализ предложения. Задание 2. Пересказ текста.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Синтаксический анализ простого предложения. Практикум по заданию 2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Синтаксический анализ сложного предложения. Практикум по заданию 2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Пунктуационный анализ. Задание 3.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Обособленные члены предложения. Практикум.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Анализ практической работы.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Синтаксический анализ словосочетаний. Типы подчинительной связи в словосочетании. Задание 4.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Практикум: определение связи в словосочетании, изменение словосочетания. Синтаксический параллелизм.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Орфоэпический тренинг: сложные случаи русского ударения.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Орфографический анализ. Задание 5.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Орфографический практикум. Тест.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Анализ содержания текста. Задание 6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по отработке задания 6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Анализ средств выразительности. Задание 7. 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Практикум по нахождению и определению средств художественной выразительности в тексте.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Лексический анализ. Задание 8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1A0F18" w:rsidRPr="00200F00" w:rsidTr="00857CD6">
        <w:tc>
          <w:tcPr>
            <w:tcW w:w="368" w:type="pct"/>
          </w:tcPr>
          <w:p w:rsidR="001A0F18" w:rsidRDefault="001A0F18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</w:p>
        </w:tc>
        <w:tc>
          <w:tcPr>
            <w:tcW w:w="2868" w:type="pct"/>
            <w:vAlign w:val="center"/>
          </w:tcPr>
          <w:p w:rsidR="001A0F18" w:rsidRPr="00B96F3A" w:rsidRDefault="001A0F18" w:rsidP="004C610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F3A">
              <w:rPr>
                <w:rFonts w:ascii="Times New Roman" w:hAnsi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515" w:type="pct"/>
          </w:tcPr>
          <w:p w:rsidR="001A0F18" w:rsidRPr="00200F00" w:rsidRDefault="001A0F18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pct"/>
          </w:tcPr>
          <w:p w:rsidR="001A0F18" w:rsidRPr="007F273D" w:rsidRDefault="001A0F18" w:rsidP="004C61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по определению лексического значения слов,  подбору паронимов исправлению плеоназма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Проверочная работа. Написание изложения.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Проверочная работа. Написание тестовой части.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 Подготовка к написанию сочинения-рассуждения на морально-этическую тему. Задание 9.2 и 9.3. Определения для написания сочинения.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Знакомство с планом сочинения. Клише.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Формулирование проблемного вопроса и определения. Комментарий.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по написанию 1 абзаца. Владение речевыми клише.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Аргументы к сочинению. Поиск аргументов в тексте. Смысловая связь аргументов. Противопоставление и обобщение (детализация)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Аргументация в сочинении. Прием сопоставления и дополнения. Написание характеристики литературного персонажа с употреблением изученных приемов.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Практикум-игра. Суд над литературным персонажем.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Примеры из литературы в сочинении: на что обратить внимание? Способы обращения к авторскому тексту при написании сочинения.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Практикум. Литература и ОГЭ: выбор произведения для аргументации.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Анализ текста для написания сочинения: лексические, синтаксические и смысловые маркеры. Работа с заданиями 6-8.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Отработка навыка написания сочинения: формулирование вывода.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по написанию Сочинения в формате ОГЭ.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68" w:type="pct"/>
            <w:vAlign w:val="center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Практикум по написанию сочинения 9.2 и 9.3 в формате ОГЭ. Проверка.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Написание пробного экзамена №1. Изложение. Тестовая часть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Самопроверка по критериям ИК1-4,  ГК1-5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Написание пробного экзамена №1.  Сочинение.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Самопроверка по критериям и выставление суммарного балла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Отработка упущенных знаний: выполнение типовых заданий тестовой части.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Итоговый проект. Написание рекомендаций по подготовке к экзаменам для будущих 9-классников.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Итоговый проект. Написание рекомендаций по подготовке к экзаменам для будущих 9-классников. Выставление оценок и награждение.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Конкурс сочинений и творческих работ "Чрез тернии к звездам" или тяжкая доля выпускника"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Конкурс сочинений и творческих работ "Чрез тернии к звездам" или тяжкая доля выпускника". </w:t>
            </w:r>
            <w:r w:rsidRPr="00200F00">
              <w:rPr>
                <w:rFonts w:ascii="Times New Roman" w:hAnsi="Times New Roman"/>
                <w:b/>
                <w:bCs/>
                <w:sz w:val="24"/>
                <w:szCs w:val="24"/>
              </w:rPr>
              <w:t>Выставление оценок и награждение.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Викторина по русскому языку по решению заданий ОГЭ.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Награждение победителей викторины. Анализ ошибок.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Написание пробного экзамена №2. Изложение и тестовая часть.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Написание пробного экзамена №2. Сочинение.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 xml:space="preserve">Самопроверка пробного экзамена. Подсчет баллов. 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4C610F" w:rsidRPr="00200F00" w:rsidTr="00857CD6">
        <w:tc>
          <w:tcPr>
            <w:tcW w:w="368" w:type="pct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65-68</w:t>
            </w:r>
          </w:p>
        </w:tc>
        <w:tc>
          <w:tcPr>
            <w:tcW w:w="2868" w:type="pct"/>
            <w:vAlign w:val="bottom"/>
          </w:tcPr>
          <w:p w:rsidR="004C610F" w:rsidRPr="00200F00" w:rsidRDefault="004C610F" w:rsidP="004C6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F00">
              <w:rPr>
                <w:rFonts w:ascii="Times New Roman" w:hAnsi="Times New Roman"/>
                <w:sz w:val="24"/>
                <w:szCs w:val="24"/>
              </w:rPr>
              <w:t>Резерв. Выполнение типовых заданий ОГЭ</w:t>
            </w:r>
          </w:p>
        </w:tc>
        <w:tc>
          <w:tcPr>
            <w:tcW w:w="515" w:type="pct"/>
          </w:tcPr>
          <w:p w:rsidR="004C610F" w:rsidRPr="00200F00" w:rsidRDefault="004C610F" w:rsidP="004C6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9" w:type="pct"/>
          </w:tcPr>
          <w:p w:rsidR="004C610F" w:rsidRDefault="004C610F" w:rsidP="004C610F">
            <w:r w:rsidRPr="007F273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</w:tc>
      </w:tr>
    </w:tbl>
    <w:p w:rsidR="003A565A" w:rsidRPr="00200F00" w:rsidRDefault="003A565A" w:rsidP="00200F00">
      <w:pPr>
        <w:jc w:val="both"/>
        <w:rPr>
          <w:rFonts w:ascii="Times New Roman" w:hAnsi="Times New Roman"/>
          <w:sz w:val="24"/>
          <w:szCs w:val="24"/>
        </w:rPr>
      </w:pPr>
    </w:p>
    <w:sectPr w:rsidR="003A565A" w:rsidRPr="00200F00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CA9" w:rsidRDefault="00D14CA9" w:rsidP="006369AC">
      <w:pPr>
        <w:spacing w:after="0" w:line="240" w:lineRule="auto"/>
      </w:pPr>
      <w:r>
        <w:separator/>
      </w:r>
    </w:p>
  </w:endnote>
  <w:endnote w:type="continuationSeparator" w:id="0">
    <w:p w:rsidR="00D14CA9" w:rsidRDefault="00D14CA9" w:rsidP="0063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ans Condensed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CA9" w:rsidRDefault="00D14CA9" w:rsidP="006369AC">
      <w:pPr>
        <w:spacing w:after="0" w:line="240" w:lineRule="auto"/>
      </w:pPr>
      <w:r>
        <w:separator/>
      </w:r>
    </w:p>
  </w:footnote>
  <w:footnote w:type="continuationSeparator" w:id="0">
    <w:p w:rsidR="00D14CA9" w:rsidRDefault="00D14CA9" w:rsidP="00636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E6FB8"/>
    <w:multiLevelType w:val="hybridMultilevel"/>
    <w:tmpl w:val="35E4ED02"/>
    <w:lvl w:ilvl="0" w:tplc="278A1B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C6A16"/>
    <w:multiLevelType w:val="multilevel"/>
    <w:tmpl w:val="3680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4A36C6"/>
    <w:multiLevelType w:val="hybridMultilevel"/>
    <w:tmpl w:val="013A7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15C9C"/>
    <w:multiLevelType w:val="hybridMultilevel"/>
    <w:tmpl w:val="13E6A33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0F21D40"/>
    <w:multiLevelType w:val="hybridMultilevel"/>
    <w:tmpl w:val="911EC1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1D01E0"/>
    <w:multiLevelType w:val="hybridMultilevel"/>
    <w:tmpl w:val="2C5ADE8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>
    <w:nsid w:val="355F412E"/>
    <w:multiLevelType w:val="hybridMultilevel"/>
    <w:tmpl w:val="F6D295C8"/>
    <w:lvl w:ilvl="0" w:tplc="AB5A1A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B1358D"/>
    <w:multiLevelType w:val="multilevel"/>
    <w:tmpl w:val="32EE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38187E"/>
    <w:multiLevelType w:val="hybridMultilevel"/>
    <w:tmpl w:val="C2246C8A"/>
    <w:lvl w:ilvl="0" w:tplc="FF089806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8812E0C"/>
    <w:multiLevelType w:val="hybridMultilevel"/>
    <w:tmpl w:val="61600F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5A"/>
    <w:rsid w:val="00083D7E"/>
    <w:rsid w:val="001A0F18"/>
    <w:rsid w:val="00200F00"/>
    <w:rsid w:val="00356325"/>
    <w:rsid w:val="003811E8"/>
    <w:rsid w:val="003A565A"/>
    <w:rsid w:val="004C610F"/>
    <w:rsid w:val="00522737"/>
    <w:rsid w:val="006369AC"/>
    <w:rsid w:val="00857CD6"/>
    <w:rsid w:val="00B96F3A"/>
    <w:rsid w:val="00BE5C47"/>
    <w:rsid w:val="00CC790A"/>
    <w:rsid w:val="00D14CA9"/>
    <w:rsid w:val="00D34BA5"/>
    <w:rsid w:val="00D54893"/>
    <w:rsid w:val="00DB5159"/>
    <w:rsid w:val="00EF4712"/>
    <w:rsid w:val="00F2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8B394-FA0B-443B-831A-17A2AF83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List Paragraph"/>
    <w:basedOn w:val="a"/>
    <w:uiPriority w:val="34"/>
    <w:qFormat/>
    <w:rsid w:val="003811E8"/>
    <w:pPr>
      <w:ind w:left="720"/>
      <w:contextualSpacing/>
    </w:pPr>
  </w:style>
  <w:style w:type="table" w:styleId="ab">
    <w:name w:val="Table Grid"/>
    <w:basedOn w:val="a1"/>
    <w:uiPriority w:val="39"/>
    <w:rsid w:val="00636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3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69AC"/>
    <w:rPr>
      <w:rFonts w:ascii="Calibri" w:hAnsi="Calibri"/>
    </w:rPr>
  </w:style>
  <w:style w:type="paragraph" w:styleId="ae">
    <w:name w:val="footer"/>
    <w:basedOn w:val="a"/>
    <w:link w:val="af"/>
    <w:uiPriority w:val="99"/>
    <w:unhideWhenUsed/>
    <w:rsid w:val="0063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369AC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8E5C-D323-4694-81ED-E8DD2075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3430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Хеди</cp:lastModifiedBy>
  <cp:revision>7</cp:revision>
  <dcterms:created xsi:type="dcterms:W3CDTF">2022-11-29T18:11:00Z</dcterms:created>
  <dcterms:modified xsi:type="dcterms:W3CDTF">2022-12-19T14:22:00Z</dcterms:modified>
</cp:coreProperties>
</file>